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40" w:rsidRPr="006D3A97" w:rsidRDefault="009B6140" w:rsidP="009B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D3A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Муниципальное автономное дошкольное образовательное учреждение</w:t>
      </w:r>
    </w:p>
    <w:p w:rsidR="009B6140" w:rsidRPr="006D3A97" w:rsidRDefault="009B6140" w:rsidP="009B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D3A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«Центр развития ребенка - детский сад № 35» г. Перми</w:t>
      </w:r>
    </w:p>
    <w:p w:rsidR="009B6140" w:rsidRPr="006D3A97" w:rsidRDefault="009B6140" w:rsidP="009B6140">
      <w:pPr>
        <w:spacing w:after="0"/>
        <w:jc w:val="both"/>
        <w:rPr>
          <w:rFonts w:ascii="Times New Roman" w:eastAsia="Times New Roman" w:hAnsi="Times New Roman" w:cs="Times New Roman"/>
          <w:lang w:val="ru-RU" w:eastAsia="ru-RU" w:bidi="ar-SA"/>
        </w:rPr>
      </w:pPr>
    </w:p>
    <w:p w:rsidR="009B6140" w:rsidRPr="006D3A97" w:rsidRDefault="009B6140" w:rsidP="009B6140">
      <w:pPr>
        <w:spacing w:after="0"/>
        <w:jc w:val="both"/>
        <w:rPr>
          <w:rFonts w:ascii="Times New Roman" w:eastAsia="Times New Roman" w:hAnsi="Times New Roman" w:cs="Times New Roman"/>
          <w:lang w:val="ru-RU" w:eastAsia="ru-RU" w:bidi="ar-SA"/>
        </w:rPr>
      </w:pPr>
    </w:p>
    <w:p w:rsidR="009B6140" w:rsidRPr="006D3A97" w:rsidRDefault="009B6140" w:rsidP="009B6140">
      <w:pPr>
        <w:spacing w:after="0"/>
        <w:jc w:val="both"/>
        <w:rPr>
          <w:rFonts w:ascii="Times New Roman" w:eastAsia="Times New Roman" w:hAnsi="Times New Roman" w:cs="Times New Roman"/>
          <w:lang w:val="ru-RU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B6140" w:rsidRPr="00E84C17" w:rsidTr="00CE6BF4">
        <w:tc>
          <w:tcPr>
            <w:tcW w:w="5210" w:type="dxa"/>
          </w:tcPr>
          <w:p w:rsidR="009B6140" w:rsidRPr="006D3A97" w:rsidRDefault="009B6140" w:rsidP="00CE6BF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6D3A97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Рассмотрено</w:t>
            </w:r>
          </w:p>
          <w:p w:rsidR="009B6140" w:rsidRPr="006D3A97" w:rsidRDefault="009B6140" w:rsidP="00CE6BF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D3A97">
              <w:rPr>
                <w:rFonts w:ascii="Times New Roman" w:eastAsia="Times New Roman" w:hAnsi="Times New Roman" w:cs="Times New Roman"/>
                <w:lang w:val="ru-RU" w:eastAsia="ru-RU" w:bidi="ar-SA"/>
              </w:rPr>
              <w:t>На педагогическом совете</w:t>
            </w:r>
          </w:p>
          <w:p w:rsidR="009B6140" w:rsidRPr="006D3A97" w:rsidRDefault="009B6140" w:rsidP="00CE6BF4">
            <w:pPr>
              <w:spacing w:after="0" w:line="240" w:lineRule="auto"/>
              <w:ind w:right="2726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D3A97">
              <w:rPr>
                <w:rFonts w:ascii="Times New Roman" w:eastAsia="Times New Roman" w:hAnsi="Times New Roman" w:cs="Times New Roman"/>
                <w:lang w:val="ru-RU" w:eastAsia="ru-RU" w:bidi="ar-SA"/>
              </w:rPr>
              <w:t>Протокол № 1</w:t>
            </w:r>
          </w:p>
          <w:p w:rsidR="009B6140" w:rsidRPr="006D3A97" w:rsidRDefault="009B6140" w:rsidP="00CE6BF4">
            <w:pPr>
              <w:spacing w:after="0" w:line="240" w:lineRule="auto"/>
              <w:ind w:right="1592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От «31» августа 2022</w:t>
            </w:r>
            <w:r w:rsidRPr="006D3A9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года</w:t>
            </w:r>
          </w:p>
          <w:p w:rsidR="009B6140" w:rsidRPr="006D3A97" w:rsidRDefault="009B6140" w:rsidP="00CE6BF4">
            <w:pPr>
              <w:spacing w:after="0" w:line="240" w:lineRule="auto"/>
              <w:ind w:right="1592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  <w:p w:rsidR="009B6140" w:rsidRPr="006D3A97" w:rsidRDefault="009B6140" w:rsidP="00CE6BF4">
            <w:pPr>
              <w:spacing w:after="0" w:line="240" w:lineRule="auto"/>
              <w:ind w:right="1592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D3A9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председатель  </w:t>
            </w:r>
          </w:p>
          <w:p w:rsidR="009B6140" w:rsidRPr="006D3A97" w:rsidRDefault="009B6140" w:rsidP="00CE6BF4">
            <w:pPr>
              <w:spacing w:after="0" w:line="240" w:lineRule="auto"/>
              <w:ind w:right="1592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  <w:p w:rsidR="009B6140" w:rsidRPr="006D3A97" w:rsidRDefault="009B6140" w:rsidP="00CE6BF4">
            <w:pPr>
              <w:spacing w:after="0" w:line="240" w:lineRule="auto"/>
              <w:ind w:right="1592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  <w:p w:rsidR="009B6140" w:rsidRPr="006D3A97" w:rsidRDefault="009B6140" w:rsidP="00CE6BF4">
            <w:pPr>
              <w:spacing w:after="0" w:line="240" w:lineRule="auto"/>
              <w:ind w:right="1592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D3A97">
              <w:rPr>
                <w:rFonts w:ascii="Times New Roman" w:eastAsia="Times New Roman" w:hAnsi="Times New Roman" w:cs="Times New Roman"/>
                <w:lang w:val="ru-RU" w:eastAsia="ru-RU" w:bidi="ar-SA"/>
              </w:rPr>
              <w:t>__________/______________/</w:t>
            </w:r>
          </w:p>
        </w:tc>
        <w:tc>
          <w:tcPr>
            <w:tcW w:w="5211" w:type="dxa"/>
          </w:tcPr>
          <w:p w:rsidR="009B6140" w:rsidRPr="006D3A97" w:rsidRDefault="009B6140" w:rsidP="00CE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6D3A97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 xml:space="preserve">                                   </w:t>
            </w:r>
            <w:r w:rsidRPr="006D3A97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УВЕРЖДЕНО</w:t>
            </w:r>
          </w:p>
          <w:p w:rsidR="009B6140" w:rsidRPr="006D3A97" w:rsidRDefault="009B6140" w:rsidP="00CE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D3A97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 xml:space="preserve">                                       </w:t>
            </w:r>
            <w:r w:rsidRPr="006D3A97"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  <w:t xml:space="preserve">Приказом </w:t>
            </w:r>
            <w:r w:rsidRPr="006D3A97">
              <w:rPr>
                <w:rFonts w:ascii="Times New Roman" w:eastAsia="Times New Roman" w:hAnsi="Times New Roman" w:cs="Times New Roman"/>
                <w:lang w:val="ru-RU" w:eastAsia="ru-RU" w:bidi="ar-SA"/>
              </w:rPr>
              <w:t>заведующего</w:t>
            </w:r>
          </w:p>
          <w:p w:rsidR="009B6140" w:rsidRPr="006D3A97" w:rsidRDefault="009B6140" w:rsidP="00CE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6D3A9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                       МАДОУ «Центр развития ребенка</w:t>
            </w:r>
          </w:p>
          <w:p w:rsidR="009B6140" w:rsidRPr="006D3A97" w:rsidRDefault="009B6140" w:rsidP="00CE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D3A9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детский сад № 35» г. Перми</w:t>
            </w:r>
          </w:p>
          <w:p w:rsidR="009B6140" w:rsidRPr="006D3A97" w:rsidRDefault="009B6140" w:rsidP="00CE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D3A9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                               </w:t>
            </w:r>
            <w:r w:rsidR="006331F5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                    Приказ №</w:t>
            </w:r>
            <w:r w:rsidR="00E84C17">
              <w:rPr>
                <w:rFonts w:ascii="Times New Roman" w:eastAsia="Times New Roman" w:hAnsi="Times New Roman" w:cs="Times New Roman"/>
                <w:lang w:val="ru-RU" w:eastAsia="ru-RU" w:bidi="ar-SA"/>
              </w:rPr>
              <w:t>136/1</w:t>
            </w:r>
            <w:r w:rsidRPr="006D3A9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</w:p>
          <w:p w:rsidR="009B6140" w:rsidRPr="006D3A97" w:rsidRDefault="009B6140" w:rsidP="00CE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ab/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ab/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ab/>
              <w:t>«1</w:t>
            </w:r>
            <w:r w:rsidRPr="006D3A97">
              <w:rPr>
                <w:rFonts w:ascii="Times New Roman" w:eastAsia="Times New Roman" w:hAnsi="Times New Roman" w:cs="Times New Roman"/>
                <w:lang w:val="ru-RU" w:eastAsia="ru-RU" w:bidi="ar-SA"/>
              </w:rPr>
              <w:t>»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сентября</w:t>
            </w:r>
            <w:r w:rsidR="00E84C1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 2022</w:t>
            </w:r>
            <w:bookmarkStart w:id="0" w:name="_GoBack"/>
            <w:bookmarkEnd w:id="0"/>
            <w:r w:rsidRPr="006D3A97">
              <w:rPr>
                <w:rFonts w:ascii="Times New Roman" w:eastAsia="Times New Roman" w:hAnsi="Times New Roman" w:cs="Times New Roman"/>
                <w:lang w:val="ru-RU" w:eastAsia="ru-RU" w:bidi="ar-SA"/>
              </w:rPr>
              <w:t>г.</w:t>
            </w:r>
          </w:p>
          <w:p w:rsidR="009B6140" w:rsidRPr="006D3A97" w:rsidRDefault="009B6140" w:rsidP="00CE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  <w:p w:rsidR="009B6140" w:rsidRPr="006D3A97" w:rsidRDefault="009B6140" w:rsidP="00CE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D3A97">
              <w:rPr>
                <w:rFonts w:ascii="Times New Roman" w:eastAsia="Times New Roman" w:hAnsi="Times New Roman" w:cs="Times New Roman"/>
                <w:lang w:val="ru-RU" w:eastAsia="ru-RU" w:bidi="ar-SA"/>
              </w:rPr>
              <w:tab/>
            </w:r>
            <w:r w:rsidRPr="006D3A97">
              <w:rPr>
                <w:rFonts w:ascii="Times New Roman" w:eastAsia="Times New Roman" w:hAnsi="Times New Roman" w:cs="Times New Roman"/>
                <w:lang w:val="ru-RU" w:eastAsia="ru-RU" w:bidi="ar-SA"/>
              </w:rPr>
              <w:tab/>
            </w:r>
            <w:r w:rsidRPr="006D3A97">
              <w:rPr>
                <w:rFonts w:ascii="Times New Roman" w:eastAsia="Times New Roman" w:hAnsi="Times New Roman" w:cs="Times New Roman"/>
                <w:lang w:val="ru-RU" w:eastAsia="ru-RU" w:bidi="ar-SA"/>
              </w:rPr>
              <w:tab/>
              <w:t>__________Е.И. Гарбулева</w:t>
            </w:r>
          </w:p>
        </w:tc>
      </w:tr>
    </w:tbl>
    <w:p w:rsidR="009B6140" w:rsidRPr="006D3A97" w:rsidRDefault="009B6140" w:rsidP="009B6140">
      <w:pPr>
        <w:tabs>
          <w:tab w:val="left" w:pos="12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6140" w:rsidRPr="006D3A97" w:rsidRDefault="009B6140" w:rsidP="009B614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6140" w:rsidRPr="006D3A97" w:rsidRDefault="009B6140" w:rsidP="009B614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6140" w:rsidRPr="006D3A97" w:rsidRDefault="009B6140" w:rsidP="009B6140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6D3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Положение о Школе молодого педагога </w:t>
      </w:r>
      <w:r w:rsidRPr="00A4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(в том числе, для педагогов, работающих с воспитанниками ОВЗ)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6D3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 форме наставничества</w:t>
      </w:r>
    </w:p>
    <w:p w:rsidR="009B6140" w:rsidRPr="006D3A97" w:rsidRDefault="009B6140" w:rsidP="009B6140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6D3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МАДОУ «Центр развития ребенка - детский сад № 35» г. Перми</w:t>
      </w:r>
    </w:p>
    <w:p w:rsidR="009B6140" w:rsidRPr="006D3A97" w:rsidRDefault="009B6140" w:rsidP="009B6140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6140" w:rsidRPr="006D3A97" w:rsidRDefault="009B6140" w:rsidP="009B6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D3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1. Общие положения</w:t>
      </w:r>
    </w:p>
    <w:p w:rsidR="009B6140" w:rsidRPr="006D3A97" w:rsidRDefault="009B6140" w:rsidP="009B6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1.1.Настоящее Положение определяет организационно-методическую основу деятельности Школы молодого педагога в форме наставничества педагогов-</w:t>
      </w:r>
      <w:proofErr w:type="spellStart"/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стажистов</w:t>
      </w:r>
      <w:proofErr w:type="spellEnd"/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имеющих высокие профессиональные достижения над педагогами, начинающими свою профессиональную деятельность в сфере дошкольного образования, независимо от предыдущего трудового стажа в других педагогических сферах),  (далее – Школа), содействует повышению профессионального мастерства начинающих педагогов в сфере дошкольного образования.</w:t>
      </w:r>
      <w:proofErr w:type="gramEnd"/>
    </w:p>
    <w:p w:rsidR="009B6140" w:rsidRPr="006D3A97" w:rsidRDefault="009B6140" w:rsidP="009B6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1.2.  Школа является добровольным проблемно-творческим объединением педагогов с целью создания условий для эффективного развития профессиональной компетентности педагогов, возможности их профессионального общения, личностной и профессиональной поддержки начинающих педагогов.</w:t>
      </w:r>
    </w:p>
    <w:p w:rsidR="009B6140" w:rsidRPr="006D3A97" w:rsidRDefault="009B6140" w:rsidP="009B6140">
      <w:pPr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</w:pPr>
      <w:r w:rsidRPr="006D3A97"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  <w:t xml:space="preserve">1.3. Школа в своей деятельности руководствуется Федеральными, краевыми и локальными нормативными правовыми актами, регламентирующими образовательную  деятельность, в том числе: </w:t>
      </w:r>
      <w:proofErr w:type="gramStart"/>
      <w:r w:rsidRPr="006D3A97"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  <w:t>Федеральным законом от 29.12.2012 №273-ФЗ «Об образовании в Российской Федерации»; Федеральными государственными образовательными стандартами дошкольного образования, утверждёнными Приказом Министерства образования и науки Российской Федерации от 17 октября 20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  <w:t>13 года №1155», Планом работы департамента образования администрации г. Перми на 2022-2023</w:t>
      </w:r>
      <w:r w:rsidRPr="006D3A97"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  <w:t xml:space="preserve"> учебный год, Планом работы МАДОУ «Центр развития ребёнка – детский сад №35» г. Перми.</w:t>
      </w:r>
      <w:proofErr w:type="gramEnd"/>
    </w:p>
    <w:p w:rsidR="009B6140" w:rsidRPr="006D3A97" w:rsidRDefault="009B6140" w:rsidP="009B6140">
      <w:pPr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</w:pPr>
      <w:r w:rsidRPr="006D3A97"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  <w:t>1.4. Школой молодого педагога в форме наставничества руководит методическая служба в составе:</w:t>
      </w:r>
    </w:p>
    <w:p w:rsidR="009B6140" w:rsidRPr="006D3A97" w:rsidRDefault="009B6140" w:rsidP="009B6140">
      <w:pPr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  <w:t>заместителя заведующего</w:t>
      </w:r>
      <w:r w:rsidRPr="006D3A97"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  <w:t xml:space="preserve"> Вирт Н.И.</w:t>
      </w:r>
    </w:p>
    <w:p w:rsidR="009B6140" w:rsidRPr="006D3A97" w:rsidRDefault="009B6140" w:rsidP="009B6140">
      <w:pPr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</w:pPr>
      <w:r w:rsidRPr="006D3A97"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  <w:lastRenderedPageBreak/>
        <w:t xml:space="preserve">методиста </w:t>
      </w:r>
      <w:proofErr w:type="spellStart"/>
      <w:r w:rsidRPr="006D3A97"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  <w:t>Дюняшевой</w:t>
      </w:r>
      <w:proofErr w:type="spellEnd"/>
      <w:r w:rsidRPr="006D3A97"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  <w:t xml:space="preserve"> С.Р.,</w:t>
      </w:r>
    </w:p>
    <w:p w:rsidR="009B6140" w:rsidRPr="006D3A97" w:rsidRDefault="009B6140" w:rsidP="009B6140">
      <w:pPr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</w:pPr>
      <w:r w:rsidRPr="006D3A97"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  <w:t>методиста Фокиной Т.С.</w:t>
      </w:r>
    </w:p>
    <w:p w:rsidR="009B6140" w:rsidRPr="006D3A97" w:rsidRDefault="009B6140" w:rsidP="009B6140">
      <w:pPr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</w:pPr>
      <w:r w:rsidRPr="006D3A97"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  <w:t>старшего воспитателя Сидоровой Н.А.</w:t>
      </w:r>
    </w:p>
    <w:p w:rsidR="009B6140" w:rsidRPr="006D3A97" w:rsidRDefault="009B6140" w:rsidP="009B614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A97"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  <w:t>1.5.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  <w:t xml:space="preserve"> Срок действия Школы –</w:t>
      </w:r>
      <w:r w:rsidRPr="006D3A97"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  <w:t xml:space="preserve"> учебный год.</w:t>
      </w:r>
    </w:p>
    <w:p w:rsidR="009B6140" w:rsidRPr="006D3A97" w:rsidRDefault="009B6140" w:rsidP="009B6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D3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2.Содержание деятельности</w:t>
      </w:r>
    </w:p>
    <w:p w:rsidR="009B6140" w:rsidRPr="006D3A97" w:rsidRDefault="009B6140" w:rsidP="009B6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2.1. На период 2022-2023</w:t>
      </w:r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учебного года Школа организуется в форме наставничества. </w:t>
      </w:r>
      <w:proofErr w:type="gramStart"/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Наставники выбираются из числа самых опытных, квалифицированных и авторитетных педагогов ДОУ, в совершенстве владеющих методиками и технологиями дошкольной педагогики и психологии, имеющие высокие профессиональные достижения (высокий уровень освоения воспитанниками общеобразовательных программ ДО, Программы развития ДОУ, активно участвующие в реализации трендов образования края и города, подготовивших детей - участников, призёров и победителей конкурсов и соревнований различного уровня и т.п.).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состав группы наставников могут входить: методисты, старшие воспитатели, воспитатели, специалисты</w:t>
      </w:r>
      <w:r w:rsidR="006331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9B6140" w:rsidRPr="006D3A97" w:rsidRDefault="009B6140" w:rsidP="009B6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2.2. </w:t>
      </w:r>
      <w:proofErr w:type="gramStart"/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Целью работы Школы является поддержка и повышение профессионального мастерства педагогов, в т. ч. начинающих,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41C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 том числе, для педагогов,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работающих с воспитанниками ОВЗ,</w:t>
      </w:r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а также достижение ими конкретных результатов в профессиональной деятельности: оснащение развивающей предметно-пространственной среды в своей группе в соответствии с требованиями ФГОС ДО, овладение компетенциями календарного планирования, проведения занятий и других форм образовательной деятельности, осуществления режимных моментов с</w:t>
      </w:r>
      <w:proofErr w:type="gramEnd"/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воспитанниками группы (индикатор – отзывы наставников), взаимодействия с родителями (индикатор – отзывы родителей), участие в конкурсах различного уровня, участие в методической работе ДОУ (индикатор – количество методических предложений, выступлений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участия в конкурсах профессионального мастерства и конкурсах с детьми</w:t>
      </w:r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 т.п.).</w:t>
      </w:r>
    </w:p>
    <w:p w:rsidR="009B6140" w:rsidRPr="006D3A97" w:rsidRDefault="006331F5" w:rsidP="009B6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2.3. На период 2022-2023</w:t>
      </w:r>
      <w:r w:rsidR="009B6140"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учебного года методической службой составляется План работы Школы. План Школы должен включать в себя теоретическую (актуализация знаний федеральных и локальных образовательных актов, современных образовательных методик и технологий)  и практическую (приобретение современных технических компетенций в области дошкольного образования, повышения уровня владения </w:t>
      </w:r>
      <w:r w:rsidR="009B6140" w:rsidRPr="006D3A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планированием и осуществлением образовательной работы с воспитанниками) </w:t>
      </w:r>
      <w:r w:rsidR="009B6140"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части. Наставники и педагоги Школы могут вносить предложения по составлению плана. План может быть скорректирован по согласованию со всеми участниками Школы.</w:t>
      </w:r>
    </w:p>
    <w:p w:rsidR="009B6140" w:rsidRPr="006D3A97" w:rsidRDefault="009B6140" w:rsidP="009B6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2.4. Педагоги Школы имеют право </w:t>
      </w:r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получать от </w:t>
      </w:r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наставников</w:t>
      </w:r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консультативную помощь по любым вопросам образования и воспитания детей дошкольного возраста, в т. ч. по реализации образовательных программ дошкольного образования, Программы развития, </w:t>
      </w:r>
      <w:r w:rsidR="006331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Программы воспитания, </w:t>
      </w:r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взаимодействия с семьями воспитанников.</w:t>
      </w:r>
    </w:p>
    <w:p w:rsidR="009B6140" w:rsidRPr="006D3A97" w:rsidRDefault="009B6140" w:rsidP="009B6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2.5. Наставники проводят открытые мероприятия для Педагогов Школы, демонстрируя различные формы образовательной деятельности с детьми дошкольного возраста. Педагогический анализ открытых мероприятий наставников, обсуждение с выявлением наиболее удачных, эффективных и рациональных методических приёмов и форм педагогического взаимодействия с детьми, проводит методическая служба ДОУ. </w:t>
      </w:r>
    </w:p>
    <w:p w:rsidR="009B6140" w:rsidRPr="006D3A97" w:rsidRDefault="009B6140" w:rsidP="009B6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2.6. </w:t>
      </w:r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При подготовке открытых, конкурсных мероприятий, занятий и других форм образовательной деятельности с воспитанниками педагоги Школы имеют право обращаться за консультативной помощью к наставникам. Наставники консультируют педагогов Школы по вопросам составления конспектов, сценариев, планов, подготовки к мероприятию, форм организации детей, педагогического взаимодействия с детьми, технологии проведения любых форм образовательной деятельности с детьми, оснащения развивающей предметно-пространственной среды в группе в соответствии с требованиями ФГОС </w:t>
      </w:r>
      <w:proofErr w:type="gramStart"/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</w:t>
      </w:r>
      <w:proofErr w:type="gramEnd"/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</w:p>
    <w:p w:rsidR="009B6140" w:rsidRPr="006D3A97" w:rsidRDefault="009B6140" w:rsidP="009B6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2.7. </w:t>
      </w:r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Наставники присутствуют при проведении педагогами Школы занятий, образовательных ситуаций и других образовательных форм с воспитанниками, участвуют в проведении </w:t>
      </w:r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педагогического анализа образовательной деятельности педагогами Школы, вносят замечания и предложения по повышению эффективности осуществления педагогического процесса.</w:t>
      </w:r>
    </w:p>
    <w:p w:rsidR="009B6140" w:rsidRPr="006D3A97" w:rsidRDefault="009B6140" w:rsidP="009B6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2.8. Наставники могут самостоятельно или по согласованию с методической службой осуществлять оперативный контроль образовательной деятельности и режимных моментов с воспитанниками, осуществляемых педагогами Школы, вносить замечания, предложения. </w:t>
      </w:r>
    </w:p>
    <w:p w:rsidR="009B6140" w:rsidRPr="006D3A97" w:rsidRDefault="009B6140" w:rsidP="009B6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2.9. Наставники консультируют Педагогов Школы по вопросам создания пространственной предметно-развивающей среды для обеспечения образовательного процесса, при необходимости - коррекционной среды для детей ОВЗ и детей-инвалидов, имеющих разные стартовые возможности.</w:t>
      </w:r>
    </w:p>
    <w:p w:rsidR="009B6140" w:rsidRPr="006D3A97" w:rsidRDefault="009B6140" w:rsidP="009B6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2.10. </w:t>
      </w:r>
      <w:proofErr w:type="gramStart"/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Наставники совместно с методической службой планируют и организуют проведение занятий для </w:t>
      </w:r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педагогов Школы по возникающим или выявленным в ходе контроля профессиональным проблемам:  планированию, методикам и технологиям реализации основной образовательной программы ДО МАДОУ «Центр развития ребёнка – детский сад №35» г. Перми, Программы развития МАДОУ «Центр развития ребёнка – детский сад №35» г. Перми, </w:t>
      </w:r>
      <w:r w:rsidR="006331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рабочей Программы воспитания, </w:t>
      </w:r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взаимодействия с семьями воспитанников, конкурсному движению</w:t>
      </w:r>
      <w:proofErr w:type="gramEnd"/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 т.п. </w:t>
      </w:r>
    </w:p>
    <w:p w:rsidR="009B6140" w:rsidRPr="006D3A97" w:rsidRDefault="009B6140" w:rsidP="009B6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2.11. В деятельности Школы апробируются и включаются в план интерактивные технологии наставничества, в которых роль наставников сводится к направлению деятельности участников </w:t>
      </w:r>
      <w:proofErr w:type="gramStart"/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Школы</w:t>
      </w:r>
      <w:proofErr w:type="gramEnd"/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  самостоятельное достижение поставленных наставниками целей (тестовые, творческие задания и упражнения и др.).  Также в работу Школы включаются виртуальные формы взаимодействия всех участников: общение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Google</w:t>
      </w:r>
      <w:r w:rsidRPr="00226E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диск, </w:t>
      </w:r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 </w:t>
      </w:r>
      <w:proofErr w:type="gramStart"/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интернет-сообществе</w:t>
      </w:r>
      <w:proofErr w:type="gramEnd"/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(группа в </w:t>
      </w:r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Viber</w:t>
      </w:r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Вконтакте</w:t>
      </w:r>
      <w:proofErr w:type="spellEnd"/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), онлайн-</w:t>
      </w:r>
      <w:proofErr w:type="spellStart"/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вебинары</w:t>
      </w:r>
      <w:proofErr w:type="spellEnd"/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семинары, виртуальн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ые задания, игры,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квесты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 т.д</w:t>
      </w:r>
      <w:r w:rsidRPr="006D3A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6331F5" w:rsidRDefault="009B6140" w:rsidP="009B614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D3A97">
        <w:rPr>
          <w:rFonts w:ascii="Times New Roman" w:hAnsi="Times New Roman" w:cs="Times New Roman"/>
          <w:sz w:val="24"/>
          <w:szCs w:val="24"/>
          <w:lang w:val="ru-RU"/>
        </w:rPr>
        <w:t>2.12.</w:t>
      </w:r>
      <w:r w:rsidR="006331F5">
        <w:rPr>
          <w:rFonts w:ascii="Times New Roman" w:hAnsi="Times New Roman" w:cs="Times New Roman"/>
          <w:sz w:val="24"/>
          <w:szCs w:val="24"/>
          <w:lang w:val="ru-RU"/>
        </w:rPr>
        <w:t xml:space="preserve">Осуществление плана Школы происходит по следующей схеме: молодые (начинающие) педагоги) могут обращаться к разным наставникам по разным вопросам образовательной деятельности, например, по организации РППС – к одному наставнику, по подготовке к участию в конкурсе – к другому наставнику. </w:t>
      </w:r>
      <w:r w:rsidRPr="006D3A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6331F5" w:rsidRDefault="006331F5" w:rsidP="009B614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2.13. Для качественной реализации плана Школы количество наставников не ограничивается численным составом,  оно может пополняться. Важным условием остаётся – наличие высокой профессиональной квалификации наставника. </w:t>
      </w:r>
    </w:p>
    <w:p w:rsidR="00CA29D7" w:rsidRDefault="006331F5" w:rsidP="009B614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2.14. </w:t>
      </w:r>
      <w:r w:rsidR="00CA29D7">
        <w:rPr>
          <w:rFonts w:ascii="Times New Roman" w:hAnsi="Times New Roman" w:cs="Times New Roman"/>
          <w:sz w:val="24"/>
          <w:szCs w:val="24"/>
          <w:lang w:val="ru-RU"/>
        </w:rPr>
        <w:t xml:space="preserve">Все мероприятия плана Школы 2022-2023 реализуются </w:t>
      </w:r>
      <w:proofErr w:type="gramStart"/>
      <w:r w:rsidR="00CA29D7">
        <w:rPr>
          <w:rFonts w:ascii="Times New Roman" w:hAnsi="Times New Roman" w:cs="Times New Roman"/>
          <w:sz w:val="24"/>
          <w:szCs w:val="24"/>
          <w:lang w:val="ru-RU"/>
        </w:rPr>
        <w:t>согласно графика</w:t>
      </w:r>
      <w:proofErr w:type="gramEnd"/>
      <w:r w:rsidR="00CA29D7">
        <w:rPr>
          <w:rFonts w:ascii="Times New Roman" w:hAnsi="Times New Roman" w:cs="Times New Roman"/>
          <w:sz w:val="24"/>
          <w:szCs w:val="24"/>
          <w:lang w:val="ru-RU"/>
        </w:rPr>
        <w:t>, и за каждое мероприятие начисляется балл молодому педагогу и его наставнику (по инициативе методической службы при условии качественной подготовки балл может быть увеличен до 2 или 3). По итогам года баллы подсчитываются; набравшим наибольшее количество баллов присуждается звание «Лучший наставник года» и открытие года (для молодого педагога).</w:t>
      </w:r>
    </w:p>
    <w:p w:rsidR="009B6140" w:rsidRPr="006D3A97" w:rsidRDefault="00CA29D7" w:rsidP="009B614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2.15. </w:t>
      </w:r>
      <w:r w:rsidR="009B6140" w:rsidRPr="006D3A97">
        <w:rPr>
          <w:rFonts w:ascii="Times New Roman" w:hAnsi="Times New Roman" w:cs="Times New Roman"/>
          <w:sz w:val="24"/>
          <w:szCs w:val="24"/>
          <w:lang w:val="ru-RU"/>
        </w:rPr>
        <w:t>Наставники поощряются в соответствии с Положением о стимулировании МАДОУ «Центр развития ребёнка – детский сад №35» г. Перми. По итогам работы школы проводится заседание всех участников с анализом-отчётом руководителей и наставников Школы, рефлексия педагогов Школы.</w:t>
      </w:r>
    </w:p>
    <w:p w:rsidR="009B6140" w:rsidRPr="006D3A97" w:rsidRDefault="009B6140" w:rsidP="009B614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A97">
        <w:rPr>
          <w:rFonts w:ascii="Times New Roman" w:hAnsi="Times New Roman" w:cs="Times New Roman"/>
          <w:sz w:val="24"/>
          <w:szCs w:val="24"/>
          <w:lang w:val="ru-RU"/>
        </w:rPr>
        <w:t>3. Все участники Школы несут ответственность:</w:t>
      </w:r>
    </w:p>
    <w:p w:rsidR="009B6140" w:rsidRPr="006D3A97" w:rsidRDefault="009B6140" w:rsidP="009B614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A97">
        <w:rPr>
          <w:rFonts w:ascii="Times New Roman" w:hAnsi="Times New Roman" w:cs="Times New Roman"/>
          <w:sz w:val="24"/>
          <w:szCs w:val="24"/>
          <w:lang w:val="ru-RU"/>
        </w:rPr>
        <w:t>3.1. За выполнение плана работы Школы.</w:t>
      </w:r>
    </w:p>
    <w:p w:rsidR="009B6140" w:rsidRPr="006D3A97" w:rsidRDefault="009B6140" w:rsidP="009B614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A97">
        <w:rPr>
          <w:rFonts w:ascii="Times New Roman" w:hAnsi="Times New Roman" w:cs="Times New Roman"/>
          <w:sz w:val="24"/>
          <w:szCs w:val="24"/>
          <w:lang w:val="ru-RU"/>
        </w:rPr>
        <w:t>3.2. Принятие конкретных решений по каждому рассматриваемому вопросу с указанием ответственных, лиц и сроков исполнения решений.</w:t>
      </w:r>
    </w:p>
    <w:p w:rsidR="009B6140" w:rsidRPr="006D3A97" w:rsidRDefault="009B6140" w:rsidP="009B614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A97">
        <w:rPr>
          <w:rFonts w:ascii="Times New Roman" w:hAnsi="Times New Roman" w:cs="Times New Roman"/>
          <w:sz w:val="24"/>
          <w:szCs w:val="24"/>
          <w:lang w:val="ru-RU"/>
        </w:rPr>
        <w:t>3.3. Соответствие принятых решений законодательству Российской Федерации в области образования.</w:t>
      </w:r>
    </w:p>
    <w:p w:rsidR="009B6140" w:rsidRDefault="009B6140" w:rsidP="009B614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2D504E" w:rsidRPr="009B6140" w:rsidRDefault="00E84C17">
      <w:pPr>
        <w:rPr>
          <w:lang w:val="ru-RU"/>
        </w:rPr>
      </w:pPr>
    </w:p>
    <w:sectPr w:rsidR="002D504E" w:rsidRPr="009B6140" w:rsidSect="00EE69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E5"/>
    <w:rsid w:val="003F3B47"/>
    <w:rsid w:val="006331B5"/>
    <w:rsid w:val="006331F5"/>
    <w:rsid w:val="006B57E5"/>
    <w:rsid w:val="008B6E7A"/>
    <w:rsid w:val="009B6140"/>
    <w:rsid w:val="00C8268A"/>
    <w:rsid w:val="00CA29D7"/>
    <w:rsid w:val="00E84C17"/>
    <w:rsid w:val="00E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40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40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Сад1</dc:creator>
  <cp:keywords/>
  <dc:description/>
  <cp:lastModifiedBy>Сад1</cp:lastModifiedBy>
  <cp:revision>5</cp:revision>
  <dcterms:created xsi:type="dcterms:W3CDTF">2022-11-30T06:01:00Z</dcterms:created>
  <dcterms:modified xsi:type="dcterms:W3CDTF">2022-11-30T09:35:00Z</dcterms:modified>
</cp:coreProperties>
</file>